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791" w:rsidRDefault="00EC4791" w:rsidP="00EC4791">
      <w:pPr>
        <w:jc w:val="center"/>
        <w:rPr>
          <w:bCs/>
          <w:sz w:val="24"/>
          <w:szCs w:val="24"/>
          <w:lang w:val="fi-FI"/>
        </w:rPr>
      </w:pPr>
      <w:r>
        <w:rPr>
          <w:bCs/>
          <w:sz w:val="24"/>
          <w:szCs w:val="24"/>
          <w:lang w:val="fi-FI"/>
        </w:rPr>
        <w:t>BORANG 3</w:t>
      </w:r>
    </w:p>
    <w:p w:rsidR="00EC4791" w:rsidRDefault="00EC4791" w:rsidP="00EC4791">
      <w:pPr>
        <w:jc w:val="center"/>
        <w:rPr>
          <w:bCs/>
          <w:sz w:val="24"/>
          <w:szCs w:val="24"/>
          <w:lang w:val="fi-FI"/>
        </w:rPr>
      </w:pPr>
    </w:p>
    <w:p w:rsidR="00EC4791" w:rsidRDefault="00EC4791" w:rsidP="00EC4791">
      <w:pPr>
        <w:jc w:val="center"/>
        <w:rPr>
          <w:bCs/>
          <w:sz w:val="24"/>
          <w:szCs w:val="24"/>
          <w:lang w:val="fi-FI"/>
        </w:rPr>
      </w:pPr>
      <w:r>
        <w:rPr>
          <w:bCs/>
          <w:sz w:val="24"/>
          <w:szCs w:val="24"/>
          <w:lang w:val="fi-FI"/>
        </w:rPr>
        <w:t xml:space="preserve">ENAKMEN TATACARA JENAYAH SYARIAH </w:t>
      </w:r>
    </w:p>
    <w:p w:rsidR="00EC4791" w:rsidRDefault="00EC4791" w:rsidP="00EC4791">
      <w:pPr>
        <w:jc w:val="center"/>
        <w:rPr>
          <w:bCs/>
          <w:sz w:val="24"/>
          <w:szCs w:val="24"/>
          <w:lang w:val="fi-FI"/>
        </w:rPr>
      </w:pPr>
      <w:r>
        <w:rPr>
          <w:bCs/>
          <w:sz w:val="24"/>
          <w:szCs w:val="24"/>
          <w:lang w:val="fi-FI"/>
        </w:rPr>
        <w:t>(KEDAH DARUL AMAN) 2014</w:t>
      </w:r>
    </w:p>
    <w:p w:rsidR="00EC4791" w:rsidRDefault="00EC4791" w:rsidP="00EC4791">
      <w:pPr>
        <w:jc w:val="center"/>
        <w:rPr>
          <w:bCs/>
          <w:sz w:val="24"/>
          <w:szCs w:val="24"/>
          <w:lang w:val="fi-FI"/>
        </w:rPr>
      </w:pPr>
    </w:p>
    <w:p w:rsidR="00EC4791" w:rsidRDefault="00EC4791" w:rsidP="00EC4791">
      <w:pPr>
        <w:jc w:val="center"/>
        <w:rPr>
          <w:bCs/>
          <w:sz w:val="24"/>
          <w:szCs w:val="24"/>
          <w:lang w:val="fi-FI"/>
        </w:rPr>
      </w:pPr>
      <w:r>
        <w:rPr>
          <w:bCs/>
          <w:sz w:val="24"/>
          <w:szCs w:val="24"/>
          <w:lang w:val="fi-FI"/>
        </w:rPr>
        <w:t>(Subseksyen 33 (1))</w:t>
      </w:r>
    </w:p>
    <w:p w:rsidR="00EC4791" w:rsidRDefault="00EC4791" w:rsidP="00EC4791">
      <w:pPr>
        <w:jc w:val="center"/>
        <w:rPr>
          <w:bCs/>
          <w:sz w:val="24"/>
          <w:szCs w:val="24"/>
          <w:lang w:val="fi-FI"/>
        </w:rPr>
      </w:pPr>
    </w:p>
    <w:p w:rsidR="00EC4791" w:rsidRDefault="00EC4791" w:rsidP="00EC4791">
      <w:pPr>
        <w:jc w:val="center"/>
        <w:rPr>
          <w:bCs/>
          <w:sz w:val="24"/>
          <w:szCs w:val="24"/>
          <w:lang w:val="fi-FI"/>
        </w:rPr>
      </w:pPr>
      <w:r>
        <w:rPr>
          <w:bCs/>
          <w:sz w:val="24"/>
          <w:szCs w:val="24"/>
          <w:lang w:val="fi-FI"/>
        </w:rPr>
        <w:t>WARAN TANGKAP</w:t>
      </w:r>
    </w:p>
    <w:p w:rsidR="00EC4791" w:rsidRDefault="00EC4791" w:rsidP="00EC4791">
      <w:pPr>
        <w:jc w:val="center"/>
        <w:rPr>
          <w:b/>
          <w:bCs/>
          <w:sz w:val="24"/>
          <w:szCs w:val="24"/>
          <w:lang w:val="fi-FI"/>
        </w:rPr>
      </w:pPr>
    </w:p>
    <w:p w:rsidR="00EC4791" w:rsidRDefault="00EC4791" w:rsidP="00EC4791">
      <w:pPr>
        <w:spacing w:line="360" w:lineRule="auto"/>
        <w:jc w:val="both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Kepada:</w:t>
      </w:r>
    </w:p>
    <w:p w:rsidR="00EC4791" w:rsidRDefault="00EC4791" w:rsidP="00EC4791">
      <w:pPr>
        <w:spacing w:line="360" w:lineRule="auto"/>
        <w:jc w:val="both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……………………………….…………………………</w:t>
      </w:r>
    </w:p>
    <w:p w:rsidR="00EC4791" w:rsidRDefault="00EC4791" w:rsidP="00EC4791">
      <w:pPr>
        <w:spacing w:line="360" w:lineRule="auto"/>
        <w:jc w:val="both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……………………………….…………………………</w:t>
      </w:r>
    </w:p>
    <w:p w:rsidR="00EC4791" w:rsidRDefault="00EC4791" w:rsidP="00EC4791">
      <w:pPr>
        <w:spacing w:line="360" w:lineRule="auto"/>
        <w:jc w:val="both"/>
        <w:rPr>
          <w:sz w:val="24"/>
          <w:szCs w:val="24"/>
          <w:lang w:val="fi-FI"/>
        </w:rPr>
      </w:pPr>
    </w:p>
    <w:p w:rsidR="00EC4791" w:rsidRDefault="00EC4791" w:rsidP="00EC4791">
      <w:pPr>
        <w:pStyle w:val="Heading2"/>
        <w:spacing w:line="360" w:lineRule="auto"/>
        <w:rPr>
          <w:b w:val="0"/>
          <w:bCs/>
          <w:sz w:val="24"/>
          <w:szCs w:val="24"/>
          <w:lang w:val="fi-FI"/>
        </w:rPr>
      </w:pPr>
      <w:r>
        <w:rPr>
          <w:b w:val="0"/>
          <w:bCs/>
          <w:sz w:val="24"/>
          <w:szCs w:val="24"/>
          <w:lang w:val="fi-FI"/>
        </w:rPr>
        <w:tab/>
        <w:t>BAHAWASANYA ……………………………...…………………..…..…………</w:t>
      </w:r>
    </w:p>
    <w:p w:rsidR="00EC4791" w:rsidRDefault="00EC4791" w:rsidP="00EC4791">
      <w:pPr>
        <w:spacing w:line="360" w:lineRule="auto"/>
        <w:jc w:val="both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beralamat di ……………………………………………………….………..……………. adalah dipertuduh atas kesalahan ………………….………..……………………..…….....</w:t>
      </w:r>
    </w:p>
    <w:p w:rsidR="00EC4791" w:rsidRDefault="00EC4791" w:rsidP="00EC4791">
      <w:pPr>
        <w:spacing w:line="360" w:lineRule="auto"/>
        <w:jc w:val="both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Maka anda adalah dengan ini diarahkan menangkap ……………………………………… tersebut dan membawanya ke hadapan Mahkamah Tinggi Syariah/Mahkamah Rendah Syariah di ………………….…………….</w:t>
      </w:r>
    </w:p>
    <w:p w:rsidR="00EC4791" w:rsidRDefault="00EC4791" w:rsidP="00EC4791">
      <w:pPr>
        <w:jc w:val="both"/>
        <w:rPr>
          <w:sz w:val="24"/>
          <w:szCs w:val="24"/>
          <w:lang w:val="fi-FI"/>
        </w:rPr>
      </w:pPr>
    </w:p>
    <w:p w:rsidR="00EC4791" w:rsidRDefault="00EC4791" w:rsidP="00EC4791">
      <w:pPr>
        <w:jc w:val="both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Bertarikh pada ………………………  haribulan …………………… 20 ………..</w:t>
      </w:r>
    </w:p>
    <w:p w:rsidR="00EC4791" w:rsidRDefault="00EC4791" w:rsidP="00EC4791">
      <w:pPr>
        <w:spacing w:line="480" w:lineRule="auto"/>
        <w:jc w:val="both"/>
        <w:rPr>
          <w:sz w:val="24"/>
          <w:szCs w:val="24"/>
          <w:lang w:val="fi-FI"/>
        </w:rPr>
      </w:pPr>
    </w:p>
    <w:p w:rsidR="00EC4791" w:rsidRDefault="00EC4791" w:rsidP="00EC4791">
      <w:pPr>
        <w:jc w:val="both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(METERAI)</w:t>
      </w:r>
    </w:p>
    <w:p w:rsidR="00EC4791" w:rsidRDefault="00EC4791" w:rsidP="00EC4791">
      <w:pPr>
        <w:pStyle w:val="BodyText"/>
        <w:jc w:val="right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  <w:t xml:space="preserve">       ………………………..</w:t>
      </w:r>
    </w:p>
    <w:p w:rsidR="00EC4791" w:rsidRDefault="00EC4791" w:rsidP="00EC4791">
      <w:pPr>
        <w:jc w:val="center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 xml:space="preserve">                                                                                                            Tandatangan Hakim</w:t>
      </w:r>
    </w:p>
    <w:p w:rsidR="00EC4791" w:rsidRDefault="00EC4791" w:rsidP="00EC4791">
      <w:pPr>
        <w:jc w:val="both"/>
        <w:rPr>
          <w:b/>
          <w:bCs/>
          <w:sz w:val="24"/>
          <w:szCs w:val="24"/>
          <w:u w:val="single"/>
          <w:lang w:val="fi-FI"/>
        </w:rPr>
      </w:pPr>
    </w:p>
    <w:p w:rsidR="00EC4791" w:rsidRDefault="00EC4791" w:rsidP="00EC4791">
      <w:pPr>
        <w:pStyle w:val="Heading3"/>
        <w:spacing w:before="0"/>
        <w:jc w:val="both"/>
        <w:rPr>
          <w:b w:val="0"/>
          <w:bCs w:val="0"/>
          <w:sz w:val="24"/>
          <w:szCs w:val="24"/>
          <w:lang w:val="fi-FI"/>
        </w:rPr>
      </w:pPr>
      <w:r>
        <w:rPr>
          <w:b w:val="0"/>
          <w:sz w:val="24"/>
          <w:szCs w:val="24"/>
          <w:lang w:val="fi-FI"/>
        </w:rPr>
        <w:t>Waran ini bolehlah diendorskan seperti berikut:</w:t>
      </w:r>
    </w:p>
    <w:p w:rsidR="00EC4791" w:rsidRDefault="00EC4791" w:rsidP="00EC4791">
      <w:pPr>
        <w:rPr>
          <w:sz w:val="24"/>
          <w:szCs w:val="24"/>
          <w:lang w:val="fi-FI"/>
        </w:rPr>
      </w:pPr>
    </w:p>
    <w:p w:rsidR="00EC4791" w:rsidRDefault="00EC4791" w:rsidP="00EC4791">
      <w:pPr>
        <w:pStyle w:val="BodyTextIndent"/>
        <w:spacing w:line="360" w:lineRule="auto"/>
        <w:ind w:left="0"/>
        <w:rPr>
          <w:sz w:val="24"/>
          <w:szCs w:val="24"/>
        </w:rPr>
      </w:pPr>
      <w:r w:rsidRPr="00204418">
        <w:rPr>
          <w:sz w:val="24"/>
          <w:szCs w:val="24"/>
          <w:lang w:val="fi-FI"/>
        </w:rPr>
        <w:t xml:space="preserve">Jika …………………………………………………….…………..……………………… tersebut membayar sendiri jaminan sejumlah …………………..………. ringgit dengan seorang atau dua orang penjamin setiap seorang sejumlah …………………… ringgit untuk hadir di hadapan Mahkamah Tinggi Syariah/Mahkamah Rendah Syariah di ……………….……… pada………………… </w:t>
      </w:r>
      <w:proofErr w:type="spellStart"/>
      <w:r>
        <w:rPr>
          <w:sz w:val="24"/>
          <w:szCs w:val="24"/>
        </w:rPr>
        <w:t>haribulan</w:t>
      </w:r>
      <w:proofErr w:type="spellEnd"/>
      <w:r>
        <w:rPr>
          <w:sz w:val="24"/>
          <w:szCs w:val="24"/>
        </w:rPr>
        <w:t xml:space="preserve"> ………………….. </w:t>
      </w:r>
      <w:proofErr w:type="gramStart"/>
      <w:r>
        <w:rPr>
          <w:sz w:val="24"/>
          <w:szCs w:val="24"/>
        </w:rPr>
        <w:t>20………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hadir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mengarahkan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selainnya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bolehlah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dilepaskan</w:t>
      </w:r>
      <w:proofErr w:type="spellEnd"/>
      <w:r>
        <w:rPr>
          <w:sz w:val="24"/>
          <w:szCs w:val="24"/>
        </w:rPr>
        <w:t>.</w:t>
      </w:r>
      <w:proofErr w:type="gramEnd"/>
    </w:p>
    <w:p w:rsidR="00EC4791" w:rsidRDefault="00EC4791" w:rsidP="00EC4791">
      <w:pPr>
        <w:pStyle w:val="BodyTextIndent"/>
        <w:rPr>
          <w:sz w:val="24"/>
          <w:szCs w:val="24"/>
        </w:rPr>
      </w:pPr>
    </w:p>
    <w:p w:rsidR="00EC4791" w:rsidRDefault="00EC4791" w:rsidP="00EC4791">
      <w:pPr>
        <w:pStyle w:val="BodyTextIndent"/>
        <w:tabs>
          <w:tab w:val="left" w:pos="0"/>
        </w:tabs>
        <w:ind w:left="0"/>
        <w:rPr>
          <w:sz w:val="24"/>
          <w:szCs w:val="24"/>
        </w:rPr>
      </w:pPr>
      <w:proofErr w:type="spellStart"/>
      <w:r>
        <w:rPr>
          <w:sz w:val="24"/>
          <w:szCs w:val="24"/>
        </w:rPr>
        <w:t>Bertarikh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</w:t>
      </w:r>
      <w:proofErr w:type="spellEnd"/>
      <w:r>
        <w:rPr>
          <w:sz w:val="24"/>
          <w:szCs w:val="24"/>
        </w:rPr>
        <w:t xml:space="preserve"> ………….…………… </w:t>
      </w:r>
      <w:proofErr w:type="spellStart"/>
      <w:r>
        <w:rPr>
          <w:sz w:val="24"/>
          <w:szCs w:val="24"/>
        </w:rPr>
        <w:t>haribulan</w:t>
      </w:r>
      <w:proofErr w:type="spellEnd"/>
      <w:r>
        <w:rPr>
          <w:sz w:val="24"/>
          <w:szCs w:val="24"/>
        </w:rPr>
        <w:t xml:space="preserve"> ……….……….. 20 ……….……</w:t>
      </w:r>
    </w:p>
    <w:p w:rsidR="00EC4791" w:rsidRDefault="00EC4791" w:rsidP="00EC4791">
      <w:pPr>
        <w:pStyle w:val="BodyTextIndent"/>
        <w:spacing w:line="480" w:lineRule="auto"/>
        <w:rPr>
          <w:sz w:val="24"/>
          <w:szCs w:val="24"/>
        </w:rPr>
      </w:pPr>
    </w:p>
    <w:p w:rsidR="00EC4791" w:rsidRDefault="00EC4791" w:rsidP="00EC4791">
      <w:pPr>
        <w:pStyle w:val="BodyTextIndent"/>
        <w:ind w:left="0"/>
        <w:rPr>
          <w:sz w:val="24"/>
          <w:szCs w:val="24"/>
        </w:rPr>
      </w:pPr>
      <w:r>
        <w:rPr>
          <w:sz w:val="24"/>
          <w:szCs w:val="24"/>
        </w:rPr>
        <w:t>(METERAI)</w:t>
      </w:r>
    </w:p>
    <w:p w:rsidR="00EC4791" w:rsidRDefault="00EC4791" w:rsidP="00EC4791">
      <w:pPr>
        <w:pStyle w:val="BodyTextInden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…………………………..</w:t>
      </w:r>
    </w:p>
    <w:p w:rsidR="00EC4791" w:rsidRDefault="00EC4791" w:rsidP="00EC4791">
      <w:pPr>
        <w:pStyle w:val="BodyTextIndent"/>
        <w:ind w:right="-2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proofErr w:type="spellStart"/>
      <w:r>
        <w:rPr>
          <w:sz w:val="24"/>
          <w:szCs w:val="24"/>
        </w:rPr>
        <w:t>Tandatangan</w:t>
      </w:r>
      <w:proofErr w:type="spellEnd"/>
      <w:r>
        <w:rPr>
          <w:sz w:val="24"/>
          <w:szCs w:val="24"/>
        </w:rPr>
        <w:t xml:space="preserve"> Hakim</w:t>
      </w:r>
    </w:p>
    <w:sectPr w:rsidR="00EC4791" w:rsidSect="00EC4791">
      <w:pgSz w:w="12240" w:h="15840"/>
      <w:pgMar w:top="720" w:right="1440" w:bottom="245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463B"/>
    <w:rsid w:val="003C5C2B"/>
    <w:rsid w:val="00433C6B"/>
    <w:rsid w:val="006D463B"/>
    <w:rsid w:val="007921AD"/>
    <w:rsid w:val="00EC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63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qFormat/>
    <w:rsid w:val="006D463B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D463B"/>
    <w:pPr>
      <w:keepNext/>
      <w:jc w:val="both"/>
      <w:outlineLvl w:val="1"/>
    </w:pPr>
    <w:rPr>
      <w:b/>
      <w:sz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7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463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6D463B"/>
    <w:rPr>
      <w:rFonts w:ascii="Times New Roman" w:eastAsia="Times New Roman" w:hAnsi="Times New Roman" w:cs="Times New Roman"/>
      <w:b/>
      <w:sz w:val="20"/>
      <w:szCs w:val="20"/>
    </w:rPr>
  </w:style>
  <w:style w:type="paragraph" w:styleId="BodyText">
    <w:name w:val="Body Text"/>
    <w:basedOn w:val="Normal"/>
    <w:link w:val="BodyTextChar"/>
    <w:semiHidden/>
    <w:unhideWhenUsed/>
    <w:rsid w:val="006D463B"/>
    <w:pPr>
      <w:jc w:val="center"/>
    </w:pPr>
  </w:style>
  <w:style w:type="character" w:customStyle="1" w:styleId="BodyTextChar">
    <w:name w:val="Body Text Char"/>
    <w:basedOn w:val="DefaultParagraphFont"/>
    <w:link w:val="BodyText"/>
    <w:semiHidden/>
    <w:rsid w:val="006D463B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4791"/>
    <w:rPr>
      <w:rFonts w:asciiTheme="majorHAnsi" w:eastAsiaTheme="majorEastAsia" w:hAnsiTheme="majorHAnsi" w:cstheme="majorBidi"/>
      <w:b/>
      <w:bCs/>
      <w:color w:val="4F81BD" w:themeColor="accent1"/>
      <w:sz w:val="28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479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C4791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yazan</dc:creator>
  <cp:lastModifiedBy>yazan</cp:lastModifiedBy>
  <cp:revision>2</cp:revision>
  <dcterms:created xsi:type="dcterms:W3CDTF">2015-07-12T01:41:00Z</dcterms:created>
  <dcterms:modified xsi:type="dcterms:W3CDTF">2015-07-12T01:41:00Z</dcterms:modified>
</cp:coreProperties>
</file>